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FD5B" w14:textId="77777777" w:rsidR="00456C43" w:rsidRDefault="001D559F">
      <w:pPr>
        <w:spacing w:after="0" w:line="240" w:lineRule="auto"/>
        <w:ind w:left="2297" w:firstLine="0"/>
        <w:jc w:val="left"/>
        <w:rPr>
          <w:b/>
          <w:sz w:val="28"/>
        </w:rPr>
      </w:pPr>
      <w:r>
        <w:rPr>
          <w:b/>
          <w:sz w:val="28"/>
        </w:rPr>
        <w:t>ПРАВА И ОБЯЗАННОСТИ ВОСПИТАННИКОВ</w:t>
      </w:r>
    </w:p>
    <w:p w14:paraId="2028533E" w14:textId="219D4309" w:rsidR="00827534" w:rsidRDefault="00456C43" w:rsidP="00456C43">
      <w:pPr>
        <w:spacing w:after="0" w:line="240" w:lineRule="auto"/>
        <w:ind w:left="0" w:firstLine="683"/>
        <w:jc w:val="left"/>
      </w:pPr>
      <w:r>
        <w:rPr>
          <w:b/>
          <w:sz w:val="28"/>
        </w:rPr>
        <w:t xml:space="preserve">Муниципального бюджетного дошкольного образовательного учреждения детский сад № </w:t>
      </w:r>
      <w:r w:rsidR="00765066"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 xml:space="preserve"> муниципального образования город Горячий Ключ</w:t>
      </w:r>
      <w:r w:rsidR="001D559F">
        <w:rPr>
          <w:b/>
          <w:sz w:val="28"/>
        </w:rPr>
        <w:t xml:space="preserve">  </w:t>
      </w:r>
    </w:p>
    <w:p w14:paraId="460E3A6E" w14:textId="77777777" w:rsidR="00827534" w:rsidRDefault="001D559F">
      <w:pPr>
        <w:spacing w:after="46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2AE45DB0" w14:textId="77777777" w:rsidR="00827534" w:rsidRDefault="001D559F">
      <w:pPr>
        <w:spacing w:after="0" w:line="240" w:lineRule="auto"/>
        <w:ind w:left="703" w:right="-15" w:hanging="10"/>
        <w:jc w:val="left"/>
      </w:pPr>
      <w:r>
        <w:rPr>
          <w:b/>
        </w:rPr>
        <w:t xml:space="preserve">Извлечение из закона РФ от 29.12.2012г. №273-ФЗ «Об образовании в Российской Федерации» </w:t>
      </w:r>
    </w:p>
    <w:p w14:paraId="15EAE69B" w14:textId="77777777" w:rsidR="00827534" w:rsidRDefault="001D559F">
      <w:pPr>
        <w:spacing w:after="45" w:line="240" w:lineRule="auto"/>
        <w:ind w:left="708" w:firstLine="0"/>
        <w:jc w:val="left"/>
      </w:pPr>
      <w:r>
        <w:rPr>
          <w:b/>
        </w:rPr>
        <w:t xml:space="preserve"> </w:t>
      </w:r>
    </w:p>
    <w:p w14:paraId="6F9D8E97" w14:textId="77777777" w:rsidR="00827534" w:rsidRDefault="001D559F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1.Права воспитанников </w:t>
      </w:r>
    </w:p>
    <w:p w14:paraId="0A741F3C" w14:textId="77777777" w:rsidR="00827534" w:rsidRDefault="001D559F">
      <w:pPr>
        <w:spacing w:after="45" w:line="240" w:lineRule="auto"/>
        <w:ind w:left="0" w:firstLine="0"/>
        <w:jc w:val="center"/>
      </w:pPr>
      <w:r>
        <w:rPr>
          <w:b/>
        </w:rPr>
        <w:t xml:space="preserve"> </w:t>
      </w:r>
    </w:p>
    <w:p w14:paraId="23DEF553" w14:textId="3F2EBCC5" w:rsidR="00827534" w:rsidRDefault="001D559F">
      <w:pPr>
        <w:spacing w:after="34" w:line="240" w:lineRule="auto"/>
        <w:ind w:left="708" w:firstLine="0"/>
        <w:jc w:val="left"/>
        <w:rPr>
          <w:b/>
        </w:rPr>
      </w:pPr>
      <w:r>
        <w:rPr>
          <w:b/>
          <w:u w:val="single" w:color="000000"/>
        </w:rPr>
        <w:t xml:space="preserve">Воспитаннику </w:t>
      </w:r>
      <w:r w:rsidR="00456C43">
        <w:rPr>
          <w:b/>
          <w:u w:val="single" w:color="000000"/>
        </w:rPr>
        <w:t xml:space="preserve">МБДОУ д/с № </w:t>
      </w:r>
      <w:r w:rsidR="00765066">
        <w:rPr>
          <w:b/>
          <w:u w:val="single" w:color="000000"/>
        </w:rPr>
        <w:t>2</w:t>
      </w:r>
      <w:r w:rsidR="00456C43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гарантируются: (ст. 5 ФЗ)</w:t>
      </w:r>
      <w:r>
        <w:rPr>
          <w:b/>
        </w:rPr>
        <w:t xml:space="preserve"> </w:t>
      </w:r>
    </w:p>
    <w:p w14:paraId="3B76314B" w14:textId="77777777" w:rsidR="008756DF" w:rsidRDefault="008756DF">
      <w:pPr>
        <w:spacing w:after="34" w:line="240" w:lineRule="auto"/>
        <w:ind w:left="708" w:firstLine="0"/>
        <w:jc w:val="left"/>
      </w:pPr>
    </w:p>
    <w:p w14:paraId="404DD04E" w14:textId="77777777" w:rsidR="00827534" w:rsidRDefault="001D559F" w:rsidP="008756DF">
      <w:pPr>
        <w:spacing w:after="39" w:line="234" w:lineRule="auto"/>
        <w:ind w:left="709" w:firstLine="0"/>
      </w:pPr>
      <w:r>
        <w:t>1.Право на образование независимо от пола, расы, национальности, языка, происхождения, имущественного, социального положения, отношения к рел</w:t>
      </w:r>
      <w:r w:rsidR="008756DF">
        <w:t xml:space="preserve">игии, убеждений, а также других </w:t>
      </w:r>
      <w:r>
        <w:t xml:space="preserve">обстоятельств; </w:t>
      </w:r>
    </w:p>
    <w:p w14:paraId="043D13CF" w14:textId="77777777" w:rsidR="00827534" w:rsidRDefault="001D559F" w:rsidP="008756DF">
      <w:pPr>
        <w:ind w:left="709" w:hanging="26"/>
      </w:pPr>
      <w:r>
        <w:t xml:space="preserve">2.Право на общедоступность и бесплатность в соответствии с федеральными государственными образовательными стандартами дошкольного образования; </w:t>
      </w:r>
    </w:p>
    <w:p w14:paraId="362DAD03" w14:textId="77777777" w:rsidR="00827534" w:rsidRDefault="001D559F">
      <w:pPr>
        <w:ind w:left="708" w:firstLine="0"/>
      </w:pPr>
      <w:r>
        <w:t xml:space="preserve">3.Академические </w:t>
      </w:r>
      <w:r w:rsidR="00522D6B">
        <w:t>права (</w:t>
      </w:r>
      <w:r>
        <w:t xml:space="preserve">ст.34- ФЗ) на: </w:t>
      </w:r>
    </w:p>
    <w:p w14:paraId="11532A81" w14:textId="77777777" w:rsidR="00827534" w:rsidRDefault="001D559F" w:rsidP="008756DF">
      <w:pPr>
        <w:ind w:left="709" w:hanging="26"/>
      </w:pPr>
      <w:r>
        <w:t xml:space="preserve">3.1. предоставление условий для обучения  с  учетом особенностей  их психофизического развития и состояния здоровья, в  том  числе   получение социально-педагогической и психологической помощи, бесплатной психолого-медико-педагогической коррекции; </w:t>
      </w:r>
    </w:p>
    <w:p w14:paraId="3E92453F" w14:textId="77777777" w:rsidR="00827534" w:rsidRDefault="00522D6B" w:rsidP="00456C43">
      <w:pPr>
        <w:ind w:left="698" w:firstLine="0"/>
      </w:pPr>
      <w:r>
        <w:t>3.2.обучение по индивидуальному учебному плану, в том</w:t>
      </w:r>
      <w:r w:rsidR="001D559F">
        <w:t xml:space="preserve">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14:paraId="0C774613" w14:textId="77777777" w:rsidR="00827534" w:rsidRDefault="00522D6B" w:rsidP="00456C43">
      <w:pPr>
        <w:ind w:left="709" w:firstLine="0"/>
      </w:pPr>
      <w:r>
        <w:t>3.3.уважение человеческого достоинства, защиту от всех</w:t>
      </w:r>
      <w:r w:rsidR="001D559F">
        <w:t xml:space="preserve"> форм физического и психического насилия, оскорбления личности, охрану жизни и здоровья; </w:t>
      </w:r>
    </w:p>
    <w:p w14:paraId="56C8059E" w14:textId="77777777" w:rsidR="00827534" w:rsidRDefault="00456C43" w:rsidP="00456C43">
      <w:pPr>
        <w:ind w:left="709" w:firstLine="0"/>
      </w:pPr>
      <w:r>
        <w:t>3.4.</w:t>
      </w:r>
      <w:r w:rsidR="001D559F">
        <w:t xml:space="preserve">свободу совести, </w:t>
      </w:r>
      <w:r w:rsidR="00522D6B">
        <w:t>информации, свободное выражение</w:t>
      </w:r>
      <w:r w:rsidR="001D559F">
        <w:t xml:space="preserve">   собственных взглядов и убеждений; </w:t>
      </w:r>
    </w:p>
    <w:p w14:paraId="528C5983" w14:textId="77777777" w:rsidR="00522D6B" w:rsidRDefault="00522D6B">
      <w:r>
        <w:t>3</w:t>
      </w:r>
      <w:r w:rsidR="001D559F">
        <w:t xml:space="preserve">.5. каникулы - плановые  перерывы  при  получении  образования  для отдыха и иных социальных </w:t>
      </w:r>
      <w:r>
        <w:t xml:space="preserve">     </w:t>
      </w:r>
    </w:p>
    <w:p w14:paraId="6D52CBA2" w14:textId="77777777" w:rsidR="00827534" w:rsidRDefault="001D559F">
      <w:r>
        <w:t xml:space="preserve">целей в  соответствии  с  законодательством  об образовании и календарным учебным графиком; </w:t>
      </w:r>
    </w:p>
    <w:p w14:paraId="1C5AE5EA" w14:textId="77777777" w:rsidR="00827534" w:rsidRDefault="00522D6B" w:rsidP="00522D6B">
      <w:pPr>
        <w:ind w:left="720" w:firstLine="0"/>
      </w:pPr>
      <w:r>
        <w:t>3.6.перевод в другую образовательную организацию, реализующую</w:t>
      </w:r>
      <w:r w:rsidR="001D559F">
        <w:t xml:space="preserve"> образовательную   программу   соответствующего   </w:t>
      </w:r>
      <w:r>
        <w:t>уровня, в</w:t>
      </w:r>
      <w:r w:rsidR="001D559F">
        <w:t xml:space="preserve">   порядке, предусмотренном федеральным органом исполнительной власти, осуществляющим функции по </w:t>
      </w:r>
      <w:r>
        <w:t>выработке государственной политики и</w:t>
      </w:r>
      <w:r w:rsidR="001D559F">
        <w:t xml:space="preserve">   нормативно-правовому регулированию в сфере образования; </w:t>
      </w:r>
    </w:p>
    <w:p w14:paraId="6632F063" w14:textId="77777777" w:rsidR="00827534" w:rsidRDefault="00522D6B" w:rsidP="00522D6B">
      <w:pPr>
        <w:ind w:left="720" w:firstLine="0"/>
      </w:pPr>
      <w:r>
        <w:t>3.7.</w:t>
      </w:r>
      <w:r w:rsidR="001D559F">
        <w:t xml:space="preserve">бесплатное </w:t>
      </w:r>
      <w:r>
        <w:t>пользование библиотечно</w:t>
      </w:r>
      <w:r w:rsidR="001D559F">
        <w:t xml:space="preserve">-информационными   ресурсами, учебной, производственной, научной базой образовательной организации; </w:t>
      </w:r>
    </w:p>
    <w:p w14:paraId="4B3CF083" w14:textId="77777777" w:rsidR="00827534" w:rsidRDefault="00522D6B" w:rsidP="00522D6B">
      <w:pPr>
        <w:ind w:left="720" w:firstLine="0"/>
      </w:pPr>
      <w:r>
        <w:t>3.8.</w:t>
      </w:r>
      <w:r w:rsidR="001D559F">
        <w:t xml:space="preserve">пользование в </w:t>
      </w:r>
      <w:r>
        <w:t>порядке, установленном локальными</w:t>
      </w:r>
      <w:r w:rsidR="001D559F">
        <w:t xml:space="preserve"> нормативными актами, лечебно</w:t>
      </w:r>
      <w:r>
        <w:t>-</w:t>
      </w:r>
      <w:r w:rsidR="001D559F">
        <w:t xml:space="preserve">оздоровительной </w:t>
      </w:r>
      <w:r>
        <w:t>инфраструктурой, объектами культуры и</w:t>
      </w:r>
      <w:r w:rsidR="001D559F">
        <w:t xml:space="preserve"> объектами спорта образовательной организации; </w:t>
      </w:r>
    </w:p>
    <w:p w14:paraId="7BE3B6AA" w14:textId="77777777" w:rsidR="00827534" w:rsidRDefault="00522D6B" w:rsidP="00522D6B">
      <w:pPr>
        <w:ind w:left="709" w:firstLine="0"/>
      </w:pPr>
      <w:r>
        <w:t>3.9.</w:t>
      </w:r>
      <w:r w:rsidR="001D559F">
        <w:t xml:space="preserve">развитие своих </w:t>
      </w:r>
      <w:r>
        <w:t>творческих способностей и интересов, включая</w:t>
      </w:r>
      <w:r w:rsidR="001D559F">
        <w:t xml:space="preserve"> </w:t>
      </w:r>
      <w:r>
        <w:t>участие в конкурсах, олимпиадах, выставках, смотрах</w:t>
      </w:r>
      <w:r w:rsidR="001D559F">
        <w:t xml:space="preserve">, физкультурных </w:t>
      </w:r>
      <w:r>
        <w:t>мероприятиях, спортивных мероприятиях, в том числе в</w:t>
      </w:r>
      <w:r w:rsidR="001D559F">
        <w:t xml:space="preserve">    официальных спортивных соревнованиях, и других массовых мероприятиях; </w:t>
      </w:r>
    </w:p>
    <w:p w14:paraId="69E3993B" w14:textId="77777777" w:rsidR="00827534" w:rsidRDefault="00522D6B" w:rsidP="00522D6B">
      <w:pPr>
        <w:ind w:left="720" w:firstLine="0"/>
      </w:pPr>
      <w:r>
        <w:t>3.10.поощрение за успехи в учебной, физкультурной, спортивной</w:t>
      </w:r>
      <w:r w:rsidR="001D559F">
        <w:t xml:space="preserve">, общественной, научной, научно-технической, творческой, экспериментальной и инновационной деятельности; </w:t>
      </w:r>
    </w:p>
    <w:p w14:paraId="5B7A67D7" w14:textId="77777777" w:rsidR="00827534" w:rsidRDefault="00522D6B" w:rsidP="00522D6B">
      <w:pPr>
        <w:ind w:left="720" w:firstLine="0"/>
      </w:pPr>
      <w:r>
        <w:t>3.11.</w:t>
      </w:r>
      <w:r w:rsidR="001D559F">
        <w:t xml:space="preserve">иные академические права, предусмотренные настоящим Федеральным </w:t>
      </w:r>
      <w:r>
        <w:t>законом, иными нормативными правовыми актами Российской</w:t>
      </w:r>
      <w:r w:rsidR="001D559F">
        <w:t xml:space="preserve">   Федерации, локальными нормативными актами. </w:t>
      </w:r>
    </w:p>
    <w:tbl>
      <w:tblPr>
        <w:tblStyle w:val="TableGrid"/>
        <w:tblW w:w="10264" w:type="dxa"/>
        <w:tblInd w:w="-29" w:type="dxa"/>
        <w:tblCellMar>
          <w:top w:w="53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64"/>
      </w:tblGrid>
      <w:tr w:rsidR="00827534" w14:paraId="44B83ACD" w14:textId="77777777"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14:paraId="01EE832B" w14:textId="77777777" w:rsidR="00827534" w:rsidRPr="008756DF" w:rsidRDefault="008756DF" w:rsidP="008756DF">
            <w:pPr>
              <w:spacing w:after="35" w:line="240" w:lineRule="auto"/>
              <w:ind w:left="0" w:firstLine="683"/>
              <w:jc w:val="left"/>
            </w:pPr>
            <w:r>
              <w:rPr>
                <w:sz w:val="24"/>
              </w:rPr>
              <w:t>4.</w:t>
            </w:r>
            <w:r w:rsidR="001D559F" w:rsidRPr="008756DF">
              <w:rPr>
                <w:sz w:val="24"/>
              </w:rPr>
              <w:t xml:space="preserve">Охрана здоровья (ст.41 – ФЗ): </w:t>
            </w:r>
          </w:p>
          <w:p w14:paraId="362AB6DA" w14:textId="77777777" w:rsidR="00827534" w:rsidRDefault="00522D6B" w:rsidP="00522D6B">
            <w:pPr>
              <w:spacing w:after="37" w:line="234" w:lineRule="auto"/>
              <w:ind w:left="709" w:firstLine="0"/>
              <w:jc w:val="left"/>
            </w:pPr>
            <w:r>
              <w:t>4.1.</w:t>
            </w:r>
            <w:r w:rsidR="001D559F">
              <w:t xml:space="preserve">оказание первичной медико-санитарной помощи в порядке, установленном законодательством в сфере охраны </w:t>
            </w:r>
            <w:r>
              <w:t>здоровья;</w:t>
            </w:r>
            <w:r w:rsidR="001D559F">
              <w:t xml:space="preserve"> </w:t>
            </w:r>
          </w:p>
          <w:p w14:paraId="1FB5A5D0" w14:textId="77777777" w:rsidR="00827534" w:rsidRDefault="00522D6B" w:rsidP="00522D6B">
            <w:pPr>
              <w:spacing w:after="40" w:line="233" w:lineRule="auto"/>
              <w:ind w:left="709" w:firstLine="0"/>
              <w:jc w:val="left"/>
            </w:pPr>
            <w:r>
              <w:t>4.2.организацию сбалансированным 5-ти</w:t>
            </w:r>
            <w:r w:rsidR="001D559F">
              <w:t xml:space="preserve"> разовым питанием, необходимым для его роста и развития по примерному 10-дневному меню в соответствии с его возрастом и временем пребывания в Учреждении, с требованиями СанПиН «Санитарно-эпидемиологические требования к устройству, содержанию и организации режима работы дошкольных образовательных учреждений»; </w:t>
            </w:r>
          </w:p>
          <w:p w14:paraId="16A6D42A" w14:textId="77777777" w:rsidR="00827534" w:rsidRDefault="00522D6B" w:rsidP="00522D6B">
            <w:pPr>
              <w:spacing w:after="37" w:line="232" w:lineRule="auto"/>
              <w:ind w:left="709" w:firstLine="0"/>
              <w:jc w:val="left"/>
            </w:pPr>
            <w:r>
              <w:t>4.3.</w:t>
            </w:r>
            <w:r w:rsidR="001D559F">
              <w:t xml:space="preserve">определение оптимальной учебной нагрузки, расписаний непосредственно образовательной деятельности, дополнительной образовательной деятельности и продолжительности каникул; </w:t>
            </w:r>
          </w:p>
          <w:p w14:paraId="1925FA32" w14:textId="77777777" w:rsidR="00827534" w:rsidRDefault="00522D6B" w:rsidP="00522D6B">
            <w:pPr>
              <w:spacing w:after="39" w:line="240" w:lineRule="auto"/>
              <w:ind w:left="709" w:firstLine="0"/>
              <w:jc w:val="left"/>
            </w:pPr>
            <w:r>
              <w:t>4.4.</w:t>
            </w:r>
            <w:r w:rsidR="001D559F">
              <w:t xml:space="preserve">пропаганду и обучение навыкам здорового образа жизни, требованиям охраны труда; </w:t>
            </w:r>
          </w:p>
          <w:p w14:paraId="60FC06B6" w14:textId="77777777" w:rsidR="00827534" w:rsidRDefault="00522D6B" w:rsidP="00522D6B">
            <w:pPr>
              <w:spacing w:after="40" w:line="232" w:lineRule="auto"/>
              <w:ind w:left="709" w:firstLine="0"/>
              <w:jc w:val="left"/>
            </w:pPr>
            <w:r>
              <w:t>4.5.</w:t>
            </w:r>
            <w:r w:rsidR="001D559F">
              <w:t xml:space="preserve">организацию и создание условий для профилактики заболеваний и оздоровления воспитанников, для их физического развития; </w:t>
            </w:r>
          </w:p>
          <w:p w14:paraId="3F9A56F3" w14:textId="77777777" w:rsidR="00827534" w:rsidRDefault="00522D6B" w:rsidP="00522D6B">
            <w:pPr>
              <w:spacing w:after="39" w:line="232" w:lineRule="auto"/>
              <w:ind w:left="709" w:firstLine="0"/>
              <w:jc w:val="left"/>
            </w:pPr>
            <w:r>
              <w:lastRenderedPageBreak/>
              <w:t>4.6.</w:t>
            </w:r>
            <w:r w:rsidR="001D559F">
              <w:t xml:space="preserve">прохождение воспитанниками в соответствии с законодательством Российской Федерации периодических медицинских осмотров и диспансеризации; </w:t>
            </w:r>
          </w:p>
          <w:p w14:paraId="1F067229" w14:textId="77777777" w:rsidR="00827534" w:rsidRDefault="00522D6B" w:rsidP="00522D6B">
            <w:pPr>
              <w:spacing w:after="37" w:line="240" w:lineRule="auto"/>
              <w:ind w:left="709" w:firstLine="0"/>
              <w:jc w:val="left"/>
            </w:pPr>
            <w:r>
              <w:t>4.7.</w:t>
            </w:r>
            <w:r w:rsidR="001D559F">
              <w:t xml:space="preserve">обеспечение безопасности воспитанников во время пребывания в учреждении; </w:t>
            </w:r>
          </w:p>
          <w:p w14:paraId="5556461E" w14:textId="77777777" w:rsidR="00827534" w:rsidRDefault="00522D6B" w:rsidP="00522D6B">
            <w:pPr>
              <w:spacing w:after="37" w:line="240" w:lineRule="auto"/>
              <w:ind w:left="709" w:firstLine="0"/>
              <w:jc w:val="left"/>
            </w:pPr>
            <w:r>
              <w:t>4.8.</w:t>
            </w:r>
            <w:r w:rsidR="001D559F">
              <w:t xml:space="preserve">профилактику несчастных случаев с воспитанниками во время пребывания в учреждении; </w:t>
            </w:r>
          </w:p>
          <w:p w14:paraId="69CCC1B7" w14:textId="77777777" w:rsidR="00827534" w:rsidRDefault="00522D6B" w:rsidP="00522D6B">
            <w:pPr>
              <w:spacing w:line="240" w:lineRule="auto"/>
              <w:ind w:left="709" w:firstLine="0"/>
              <w:jc w:val="left"/>
            </w:pPr>
            <w:r>
              <w:t>4.9.</w:t>
            </w:r>
            <w:r w:rsidR="001D559F">
              <w:t xml:space="preserve">проведение санитарно-гигиенических, профилактических и оздоровительных мероприятий; </w:t>
            </w:r>
          </w:p>
          <w:p w14:paraId="6F307AFF" w14:textId="77777777" w:rsidR="00827534" w:rsidRDefault="00522D6B" w:rsidP="00522D6B">
            <w:pPr>
              <w:spacing w:after="36" w:line="240" w:lineRule="auto"/>
              <w:ind w:left="709" w:firstLine="0"/>
              <w:jc w:val="left"/>
            </w:pPr>
            <w:r>
              <w:t>4.10.</w:t>
            </w:r>
            <w:r w:rsidR="001D559F">
              <w:t xml:space="preserve">текущий контроль за состоянием здоровья воспитанников; </w:t>
            </w:r>
          </w:p>
          <w:p w14:paraId="31EB6998" w14:textId="77777777" w:rsidR="00827534" w:rsidRDefault="00522D6B" w:rsidP="00522D6B">
            <w:pPr>
              <w:spacing w:after="39" w:line="240" w:lineRule="auto"/>
              <w:ind w:left="709" w:firstLine="0"/>
              <w:jc w:val="left"/>
            </w:pPr>
            <w:r>
              <w:t>4.11.</w:t>
            </w:r>
            <w:r w:rsidR="001D559F">
              <w:t xml:space="preserve">соблюдение государственных санитарно-эпидемиологических правил и нормативов; </w:t>
            </w:r>
          </w:p>
          <w:p w14:paraId="2F3EC7DB" w14:textId="77777777" w:rsidR="008756DF" w:rsidRDefault="00522D6B" w:rsidP="008756DF">
            <w:pPr>
              <w:shd w:val="clear" w:color="auto" w:fill="FFFFF0"/>
              <w:spacing w:after="35" w:line="233" w:lineRule="auto"/>
              <w:ind w:left="709" w:firstLine="0"/>
            </w:pPr>
            <w:r>
              <w:t>4.12.</w:t>
            </w:r>
            <w:r w:rsidR="001D559F">
              <w:t xml:space="preserve"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="008756DF">
              <w:t xml:space="preserve"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      </w:r>
          </w:p>
          <w:p w14:paraId="1685FC05" w14:textId="77777777" w:rsidR="008756DF" w:rsidRDefault="008756DF" w:rsidP="008756DF">
            <w:pPr>
              <w:shd w:val="clear" w:color="auto" w:fill="FFFFF0"/>
              <w:spacing w:after="35" w:line="233" w:lineRule="auto"/>
              <w:ind w:left="709" w:firstLine="0"/>
            </w:pPr>
            <w:r>
              <w:t xml:space="preserve">4.13.организацию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учреждении, осуществляющего образовательную деятельность, осуществляется учреждением. Организацию оказания первичной медико-санитарной помощи воспитанникам осуществляют органы исполнительной власти в сфере здравоохранения. Учреждение предоставляет помещение с соответствующими условиями для работы медицинских работников. </w:t>
            </w:r>
          </w:p>
          <w:p w14:paraId="2D220F07" w14:textId="77777777" w:rsidR="00827534" w:rsidRDefault="00827534" w:rsidP="008756DF">
            <w:pPr>
              <w:spacing w:after="0" w:line="240" w:lineRule="auto"/>
              <w:ind w:left="709" w:firstLine="0"/>
              <w:jc w:val="left"/>
            </w:pPr>
          </w:p>
          <w:p w14:paraId="0EA756C3" w14:textId="77777777" w:rsidR="008756DF" w:rsidRDefault="008756DF" w:rsidP="008756DF">
            <w:pPr>
              <w:spacing w:after="0" w:line="276" w:lineRule="auto"/>
              <w:ind w:left="0" w:firstLine="683"/>
              <w:jc w:val="left"/>
            </w:pPr>
          </w:p>
        </w:tc>
      </w:tr>
    </w:tbl>
    <w:p w14:paraId="6AB49AA5" w14:textId="77777777" w:rsidR="00827534" w:rsidRDefault="00827534" w:rsidP="008756DF">
      <w:pPr>
        <w:shd w:val="clear" w:color="auto" w:fill="FFFFF0"/>
        <w:spacing w:after="51" w:line="240" w:lineRule="auto"/>
        <w:ind w:left="0" w:firstLine="0"/>
      </w:pPr>
    </w:p>
    <w:p w14:paraId="2D9D936B" w14:textId="77777777" w:rsidR="00827534" w:rsidRDefault="001D559F">
      <w:pPr>
        <w:shd w:val="clear" w:color="auto" w:fill="FFFFF0"/>
        <w:spacing w:after="49" w:line="240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b/>
          <w:sz w:val="24"/>
        </w:rPr>
        <w:t xml:space="preserve">2. Обязанности воспитанников. </w:t>
      </w:r>
    </w:p>
    <w:p w14:paraId="112D43CB" w14:textId="77777777" w:rsidR="00827534" w:rsidRDefault="001D559F">
      <w:pPr>
        <w:spacing w:after="0" w:line="240" w:lineRule="auto"/>
        <w:ind w:left="703" w:right="-15" w:hanging="10"/>
        <w:jc w:val="left"/>
      </w:pPr>
      <w:r>
        <w:rPr>
          <w:b/>
        </w:rPr>
        <w:t xml:space="preserve">Статья 43-ФЗ </w:t>
      </w:r>
      <w:r>
        <w:t xml:space="preserve"> </w:t>
      </w:r>
    </w:p>
    <w:p w14:paraId="108E8702" w14:textId="77777777" w:rsidR="00827534" w:rsidRDefault="001D559F" w:rsidP="001D559F">
      <w:pPr>
        <w:ind w:left="698" w:firstLine="0"/>
      </w:pPr>
      <w:r>
        <w:t xml:space="preserve">1.Обучающиеся обязаны: </w:t>
      </w:r>
    </w:p>
    <w:p w14:paraId="46DE1D69" w14:textId="77777777" w:rsidR="00827534" w:rsidRDefault="001D559F" w:rsidP="001D559F">
      <w:pPr>
        <w:ind w:left="720" w:firstLine="0"/>
      </w:pPr>
      <w:r>
        <w:t xml:space="preserve">1.1.добросовестно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 </w:t>
      </w:r>
    </w:p>
    <w:p w14:paraId="521B1C23" w14:textId="77777777" w:rsidR="00827534" w:rsidRDefault="001D559F" w:rsidP="001D559F">
      <w:pPr>
        <w:ind w:left="720" w:firstLine="0"/>
      </w:pPr>
      <w:r>
        <w:t xml:space="preserve">1.2.выполнять требования  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 </w:t>
      </w:r>
    </w:p>
    <w:p w14:paraId="75134021" w14:textId="77777777" w:rsidR="00827534" w:rsidRDefault="001D559F" w:rsidP="001D559F">
      <w:pPr>
        <w:ind w:left="720" w:firstLine="0"/>
      </w:pPr>
      <w:r>
        <w:t xml:space="preserve">1.3.заботиться о сохранении и об укреплении своего   здоровья, стремиться к нравственному, духовному и физическому развитию и самосовершенствованию; </w:t>
      </w:r>
    </w:p>
    <w:p w14:paraId="7E9034E2" w14:textId="77777777" w:rsidR="00827534" w:rsidRDefault="001D559F" w:rsidP="001D559F">
      <w:pPr>
        <w:ind w:left="720" w:firstLine="0"/>
      </w:pPr>
      <w:r>
        <w:t xml:space="preserve">1.4.уважать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 </w:t>
      </w:r>
    </w:p>
    <w:p w14:paraId="7D49CEE3" w14:textId="77777777" w:rsidR="00827534" w:rsidRDefault="001D559F" w:rsidP="001D559F">
      <w:pPr>
        <w:ind w:left="720" w:firstLine="0"/>
      </w:pPr>
      <w:r>
        <w:t xml:space="preserve">1.5.бережно относиться к имуществу организации, осуществляющей образовательную деятельность. </w:t>
      </w:r>
    </w:p>
    <w:p w14:paraId="1392E65C" w14:textId="77777777" w:rsidR="00827534" w:rsidRDefault="001D559F" w:rsidP="001D559F">
      <w:pPr>
        <w:ind w:left="698" w:firstLine="0"/>
      </w:pPr>
      <w:r>
        <w:t xml:space="preserve">1.6.иные обязанности обучающихся, не предусмотренные    частью 1 настоящей статьи, устанавливаются настоящим Федеральным законом, иными федеральными законами, договором об образовании. </w:t>
      </w:r>
    </w:p>
    <w:p w14:paraId="059C0FB2" w14:textId="77777777" w:rsidR="00827534" w:rsidRDefault="001D559F" w:rsidP="001D559F">
      <w:pPr>
        <w:ind w:left="698" w:firstLine="0"/>
      </w:pPr>
      <w:r>
        <w:t xml:space="preserve">1.7.дисциплина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14:paraId="4F12E2F3" w14:textId="77777777" w:rsidR="00827534" w:rsidRDefault="001D559F" w:rsidP="001D559F">
      <w:pPr>
        <w:ind w:left="698" w:firstLine="0"/>
      </w:pPr>
      <w:r>
        <w:t xml:space="preserve">1.8.Меры дисциплинарного взыскания не применяются к обучающимся по образовательным программам дошкольного,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tbl>
      <w:tblPr>
        <w:tblStyle w:val="TableGrid"/>
        <w:tblW w:w="10264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4"/>
      </w:tblGrid>
      <w:tr w:rsidR="00827534" w14:paraId="71632F11" w14:textId="77777777"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14:paraId="22996277" w14:textId="77777777" w:rsidR="00827534" w:rsidRDefault="001D559F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05119617" w14:textId="1A35183C" w:rsidR="00827534" w:rsidRDefault="001D559F" w:rsidP="001D559F">
      <w:pPr>
        <w:spacing w:after="45" w:line="237" w:lineRule="auto"/>
        <w:ind w:left="709" w:hanging="1"/>
      </w:pPr>
      <w:r>
        <w:rPr>
          <w:b/>
          <w:sz w:val="24"/>
        </w:rPr>
        <w:t xml:space="preserve">Если Вы считаете, что права воспитанника в МБДОУ д/с № </w:t>
      </w:r>
      <w:r w:rsidR="00765066">
        <w:rPr>
          <w:b/>
          <w:sz w:val="24"/>
        </w:rPr>
        <w:t>2</w:t>
      </w:r>
      <w:r>
        <w:rPr>
          <w:b/>
          <w:sz w:val="24"/>
        </w:rPr>
        <w:t xml:space="preserve"> не обеспечиваются в полном объёме, нарушены или ущемлены, Вы можете: </w:t>
      </w:r>
    </w:p>
    <w:p w14:paraId="0EB7AE06" w14:textId="77777777" w:rsidR="00827534" w:rsidRDefault="001D559F">
      <w:pPr>
        <w:spacing w:after="45" w:line="237" w:lineRule="auto"/>
        <w:ind w:left="703" w:hanging="10"/>
      </w:pPr>
      <w:r>
        <w:rPr>
          <w:b/>
          <w:sz w:val="24"/>
        </w:rPr>
        <w:t xml:space="preserve">1.Обратиться к воспитателям вашей группы; </w:t>
      </w:r>
    </w:p>
    <w:p w14:paraId="5CDB7256" w14:textId="0E9DC45D" w:rsidR="00255942" w:rsidRPr="00765066" w:rsidRDefault="001D559F" w:rsidP="00765066">
      <w:pPr>
        <w:spacing w:after="45" w:line="237" w:lineRule="auto"/>
        <w:ind w:left="703" w:right="234" w:hanging="10"/>
        <w:rPr>
          <w:b/>
          <w:sz w:val="24"/>
        </w:rPr>
      </w:pPr>
      <w:r>
        <w:rPr>
          <w:b/>
          <w:sz w:val="24"/>
        </w:rPr>
        <w:t xml:space="preserve">2.К заведующему МБДОУ № </w:t>
      </w:r>
      <w:r w:rsidR="00765066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765066">
        <w:rPr>
          <w:b/>
          <w:sz w:val="24"/>
        </w:rPr>
        <w:t>Сысоевой Римме Сергеевне</w:t>
      </w:r>
      <w:r>
        <w:rPr>
          <w:b/>
          <w:sz w:val="24"/>
        </w:rPr>
        <w:t xml:space="preserve"> в часы приема и по  тел. </w:t>
      </w:r>
      <w:r w:rsidR="00255942">
        <w:rPr>
          <w:b/>
          <w:sz w:val="24"/>
        </w:rPr>
        <w:t>8(861) 59-3-</w:t>
      </w:r>
      <w:r w:rsidR="00765066">
        <w:rPr>
          <w:b/>
          <w:sz w:val="24"/>
        </w:rPr>
        <w:t>54-74</w:t>
      </w:r>
    </w:p>
    <w:p w14:paraId="69BE2CC6" w14:textId="77777777" w:rsidR="001D559F" w:rsidRPr="001D559F" w:rsidRDefault="001D559F" w:rsidP="001D559F">
      <w:pPr>
        <w:spacing w:after="45" w:line="237" w:lineRule="auto"/>
        <w:ind w:left="703" w:hanging="10"/>
        <w:rPr>
          <w:b/>
          <w:sz w:val="24"/>
        </w:rPr>
      </w:pPr>
    </w:p>
    <w:p w14:paraId="3FC89879" w14:textId="77777777" w:rsidR="00827534" w:rsidRDefault="00827534">
      <w:pPr>
        <w:spacing w:after="45" w:line="237" w:lineRule="auto"/>
        <w:ind w:left="703" w:hanging="10"/>
      </w:pPr>
    </w:p>
    <w:p w14:paraId="0D8E2D0E" w14:textId="77777777" w:rsidR="00827534" w:rsidRDefault="00827534" w:rsidP="001D559F">
      <w:pPr>
        <w:spacing w:after="0" w:line="240" w:lineRule="auto"/>
        <w:ind w:left="0" w:firstLine="683"/>
        <w:jc w:val="left"/>
      </w:pPr>
    </w:p>
    <w:sectPr w:rsidR="00827534">
      <w:pgSz w:w="11906" w:h="16838"/>
      <w:pgMar w:top="613" w:right="562" w:bottom="6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118"/>
    <w:multiLevelType w:val="multilevel"/>
    <w:tmpl w:val="EF2AC508"/>
    <w:lvl w:ilvl="0">
      <w:start w:val="4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E3FBC"/>
    <w:multiLevelType w:val="multilevel"/>
    <w:tmpl w:val="C45237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850FDF"/>
    <w:multiLevelType w:val="multilevel"/>
    <w:tmpl w:val="3146D71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C4A43"/>
    <w:multiLevelType w:val="multilevel"/>
    <w:tmpl w:val="5BF660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34"/>
    <w:rsid w:val="001D559F"/>
    <w:rsid w:val="00255942"/>
    <w:rsid w:val="00456C43"/>
    <w:rsid w:val="00522D6B"/>
    <w:rsid w:val="00765066"/>
    <w:rsid w:val="00827534"/>
    <w:rsid w:val="008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99E3"/>
  <w15:docId w15:val="{8CB027B7-A9DD-4F03-8C8D-1B8CA1F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36" w:lineRule="auto"/>
      <w:ind w:left="-15" w:firstLine="69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</dc:creator>
  <cp:keywords/>
  <cp:lastModifiedBy>rimma cergeevna</cp:lastModifiedBy>
  <cp:revision>4</cp:revision>
  <dcterms:created xsi:type="dcterms:W3CDTF">2018-07-12T09:32:00Z</dcterms:created>
  <dcterms:modified xsi:type="dcterms:W3CDTF">2020-02-02T18:34:00Z</dcterms:modified>
</cp:coreProperties>
</file>